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35D8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b/>
          <w:lang w:val="en-US"/>
        </w:rPr>
        <w:t>Mykhailo BURYCHENKO</w:t>
      </w:r>
      <w:r w:rsidRPr="003E208F">
        <w:rPr>
          <w:rFonts w:ascii="Times New Roman" w:eastAsia="Times New Roman" w:hAnsi="Times New Roman" w:cs="Times New Roman"/>
          <w:b/>
          <w:vertAlign w:val="superscript"/>
          <w:lang w:val="en-US"/>
        </w:rPr>
        <w:t>1</w:t>
      </w:r>
      <w:r w:rsidRPr="003E208F">
        <w:rPr>
          <w:rFonts w:ascii="Times New Roman" w:eastAsia="Times New Roman" w:hAnsi="Times New Roman" w:cs="Times New Roman"/>
          <w:b/>
          <w:lang w:val="en-US"/>
        </w:rPr>
        <w:t xml:space="preserve">, </w:t>
      </w:r>
      <w:r w:rsidRPr="003E208F">
        <w:rPr>
          <w:rFonts w:ascii="Times New Roman" w:eastAsia="Times New Roman" w:hAnsi="Times New Roman" w:cs="Times New Roman"/>
          <w:lang w:val="en-US"/>
        </w:rPr>
        <w:t>Ph.D., associate professor</w:t>
      </w:r>
    </w:p>
    <w:p w14:paraId="4DF37CE7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3E208F">
        <w:rPr>
          <w:rFonts w:ascii="Times New Roman" w:eastAsia="Times New Roman" w:hAnsi="Times New Roman" w:cs="Times New Roman"/>
          <w:b/>
          <w:lang w:val="en-US"/>
        </w:rPr>
        <w:t>Yurii</w:t>
      </w:r>
      <w:proofErr w:type="spellEnd"/>
      <w:r w:rsidRPr="003E208F">
        <w:rPr>
          <w:rFonts w:ascii="Times New Roman" w:eastAsia="Times New Roman" w:hAnsi="Times New Roman" w:cs="Times New Roman"/>
          <w:b/>
          <w:lang w:val="en-US"/>
        </w:rPr>
        <w:t xml:space="preserve"> ONIKIENKO</w:t>
      </w:r>
      <w:r w:rsidRPr="003E208F">
        <w:rPr>
          <w:rFonts w:ascii="Times New Roman" w:eastAsia="Times New Roman" w:hAnsi="Times New Roman" w:cs="Times New Roman"/>
          <w:b/>
          <w:vertAlign w:val="superscript"/>
          <w:lang w:val="en-US"/>
        </w:rPr>
        <w:t>2</w:t>
      </w:r>
      <w:r w:rsidRPr="003E208F">
        <w:rPr>
          <w:rFonts w:ascii="Times New Roman" w:eastAsia="Times New Roman" w:hAnsi="Times New Roman" w:cs="Times New Roman"/>
          <w:lang w:val="en-US"/>
        </w:rPr>
        <w:t>, Ph.D., associate professor</w:t>
      </w:r>
    </w:p>
    <w:p w14:paraId="110B972B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b/>
          <w:lang w:val="en-US"/>
        </w:rPr>
        <w:t>Marina ARCHIREY</w:t>
      </w:r>
      <w:r w:rsidRPr="003E208F">
        <w:rPr>
          <w:rFonts w:ascii="Times New Roman" w:eastAsia="Times New Roman" w:hAnsi="Times New Roman" w:cs="Times New Roman"/>
          <w:b/>
          <w:vertAlign w:val="superscript"/>
          <w:lang w:val="en-US"/>
        </w:rPr>
        <w:t>3</w:t>
      </w:r>
      <w:r w:rsidRPr="003E208F">
        <w:rPr>
          <w:rFonts w:ascii="Times New Roman" w:eastAsia="Times New Roman" w:hAnsi="Times New Roman" w:cs="Times New Roman"/>
          <w:b/>
          <w:lang w:val="en-US"/>
        </w:rPr>
        <w:t xml:space="preserve">, </w:t>
      </w:r>
      <w:r w:rsidRPr="003E208F">
        <w:rPr>
          <w:rFonts w:ascii="Times New Roman" w:eastAsia="Times New Roman" w:hAnsi="Times New Roman" w:cs="Times New Roman"/>
          <w:lang w:val="en-US"/>
        </w:rPr>
        <w:t>assistant</w:t>
      </w:r>
    </w:p>
    <w:p w14:paraId="04B2F9A8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208F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E208F">
        <w:rPr>
          <w:rFonts w:ascii="Times New Roman" w:eastAsia="Times New Roman" w:hAnsi="Times New Roman" w:cs="Times New Roman"/>
          <w:sz w:val="20"/>
          <w:szCs w:val="20"/>
          <w:lang w:val="en-US"/>
        </w:rPr>
        <w:t>National Aviation University, Kyiv, Ukraine,</w:t>
      </w:r>
      <w:r w:rsidRPr="003E208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3E20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</w:t>
      </w:r>
      <w:hyperlink r:id="rId4">
        <w:r w:rsidRPr="003E208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bmu044@gmail.com</w:t>
        </w:r>
      </w:hyperlink>
    </w:p>
    <w:p w14:paraId="61205BE0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208F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3E20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"SIEMENS MEDICINE", Kyiv, Ukraine, e-mail: </w:t>
      </w:r>
      <w:hyperlink r:id="rId5">
        <w:r w:rsidRPr="003E208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yurii.onykiienko@gmail.com</w:t>
        </w:r>
      </w:hyperlink>
    </w:p>
    <w:p w14:paraId="6AB7D2A6" w14:textId="7C600FFF" w:rsidR="0023350C" w:rsidRPr="0023350C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208F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3 </w:t>
      </w:r>
      <w:r w:rsidRPr="003E208F">
        <w:rPr>
          <w:rFonts w:ascii="Times New Roman" w:eastAsia="Times New Roman" w:hAnsi="Times New Roman" w:cs="Times New Roman"/>
          <w:sz w:val="20"/>
          <w:szCs w:val="20"/>
          <w:lang w:val="en-US"/>
        </w:rPr>
        <w:t>National Aviation University, Kyiv, Ukraine,</w:t>
      </w:r>
      <w:r w:rsidRPr="003E208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3E20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</w:t>
      </w:r>
      <w:hyperlink r:id="rId6">
        <w:r w:rsidRPr="003E208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marina_arkhirey@ukr.net</w:t>
        </w:r>
      </w:hyperlink>
    </w:p>
    <w:p w14:paraId="29191860" w14:textId="77777777" w:rsidR="0023350C" w:rsidRPr="003E208F" w:rsidRDefault="0023350C" w:rsidP="0023350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2C8EE32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E20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TITLE OF THE REPORT</w:t>
      </w:r>
    </w:p>
    <w:p w14:paraId="3166CD68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E2CF12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eading=h.3znysh7" w:colFirst="0" w:colLast="0"/>
      <w:bookmarkEnd w:id="0"/>
      <w:r w:rsidRPr="003E208F">
        <w:rPr>
          <w:rFonts w:ascii="Times New Roman" w:eastAsia="Times New Roman" w:hAnsi="Times New Roman" w:cs="Times New Roman"/>
          <w:b/>
          <w:lang w:val="en-US"/>
        </w:rPr>
        <w:t xml:space="preserve">Abstract. </w:t>
      </w:r>
      <w:r w:rsidRPr="003E208F">
        <w:rPr>
          <w:rFonts w:ascii="Times New Roman" w:eastAsia="Times New Roman" w:hAnsi="Times New Roman" w:cs="Times New Roman"/>
          <w:lang w:val="en-US"/>
        </w:rPr>
        <w:t>……………………………………………………….…………………………………</w:t>
      </w:r>
    </w:p>
    <w:p w14:paraId="4B2EB989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087FF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b/>
          <w:lang w:val="en-US"/>
        </w:rPr>
        <w:t xml:space="preserve">Keywords: </w:t>
      </w:r>
      <w:r w:rsidRPr="003E208F">
        <w:rPr>
          <w:rFonts w:ascii="Times New Roman" w:eastAsia="Times New Roman" w:hAnsi="Times New Roman" w:cs="Times New Roman"/>
          <w:lang w:val="en-US"/>
        </w:rPr>
        <w:t>………………………………………………….……………………………………..</w:t>
      </w:r>
    </w:p>
    <w:p w14:paraId="75BE298F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</w:p>
    <w:p w14:paraId="1B4D50AE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eading=h.2et92p0" w:colFirst="0" w:colLast="0"/>
      <w:bookmarkEnd w:id="1"/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Relevance of research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. …………………………………………………...……………….</w:t>
      </w:r>
    </w:p>
    <w:p w14:paraId="001CF543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9BAD7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aim of the study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 …………………………………………………………………………………………………...…</w:t>
      </w:r>
    </w:p>
    <w:p w14:paraId="1481D075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…………………………………………………………………………………………………….……………………………………………………………………………………………………………….…………</w:t>
      </w:r>
    </w:p>
    <w:p w14:paraId="5326CE3A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eading=h.tyjcwt" w:colFirst="0" w:colLast="0"/>
      <w:bookmarkEnd w:id="2"/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Basic research materials. 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In work [1] for definition ………………………………………</w:t>
      </w:r>
    </w:p>
    <w:p w14:paraId="12C269FB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……………………………………………………………………………………………………….……………………………………………………………………………………………………………….………</w:t>
      </w:r>
    </w:p>
    <w:p w14:paraId="47686CAB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1DB597" w14:textId="77777777" w:rsidR="0023350C" w:rsidRPr="003E208F" w:rsidRDefault="0023350C" w:rsidP="0023350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3660" w:dyaOrig="960" w14:anchorId="0E9AA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48pt" o:ole="">
            <v:imagedata r:id="rId7" o:title=""/>
          </v:shape>
          <o:OLEObject Type="Embed" ProgID="Equation.DSMT4" ShapeID="_x0000_i1025" DrawAspect="Content" ObjectID="_1769236151" r:id="rId8"/>
        </w:object>
      </w:r>
    </w:p>
    <w:p w14:paraId="6ACC10AF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results.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</w:t>
      </w:r>
    </w:p>
    <w:p w14:paraId="31A8F792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6864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7A1B1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B2C338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E208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Examples of design 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figures</w:t>
      </w:r>
      <w:r w:rsidRPr="003E208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 fig. 1.</w:t>
      </w:r>
    </w:p>
    <w:p w14:paraId="27F7EC80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</w:p>
    <w:p w14:paraId="6D38A3F8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4307727B" wp14:editId="0FBFAABC">
            <wp:extent cx="1457325" cy="1457325"/>
            <wp:effectExtent l="0" t="0" r="0" b="0"/>
            <wp:docPr id="137404519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E208F">
        <w:rPr>
          <w:rFonts w:ascii="Times New Roman" w:eastAsia="Times New Roman" w:hAnsi="Times New Roman" w:cs="Times New Roman"/>
          <w:lang w:val="en-US"/>
        </w:rPr>
        <w:t xml:space="preserve"> </w:t>
      </w:r>
      <w:r w:rsidRPr="003E208F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47059DCD" wp14:editId="3D83A175">
            <wp:extent cx="1457325" cy="1457325"/>
            <wp:effectExtent l="0" t="0" r="0" b="0"/>
            <wp:docPr id="137404519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E208F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7DD5D320" wp14:editId="0F1179B9">
            <wp:extent cx="1457325" cy="1457325"/>
            <wp:effectExtent l="0" t="0" r="0" b="0"/>
            <wp:docPr id="137404519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F74726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eading=h.17dp8vu" w:colFirst="0" w:colLast="0"/>
      <w:bookmarkEnd w:id="3"/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Fig. 1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. Name of the figure</w:t>
      </w:r>
    </w:p>
    <w:p w14:paraId="19713F92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eading=h.r9c1lr5edc3p" w:colFirst="0" w:colLast="0"/>
      <w:bookmarkEnd w:id="4"/>
    </w:p>
    <w:p w14:paraId="28A07173" w14:textId="77777777" w:rsidR="0023350C" w:rsidRPr="003E208F" w:rsidRDefault="0023350C" w:rsidP="002335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5" w:name="_heading=h.z337ya" w:colFirst="0" w:colLast="0"/>
      <w:bookmarkEnd w:id="5"/>
      <w:r w:rsidRPr="003E208F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CFF1A" w14:textId="0498EE0C" w:rsidR="0023350C" w:rsidRPr="003E208F" w:rsidRDefault="0023350C" w:rsidP="002335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208F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E208F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Conclusions.</w:t>
      </w:r>
      <w:r w:rsidRPr="003E208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35660" w14:textId="77777777" w:rsidR="0023350C" w:rsidRPr="003E208F" w:rsidRDefault="0023350C" w:rsidP="002335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5550C2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6" w:name="_heading=h.3dy6vkm" w:colFirst="0" w:colLast="0"/>
      <w:bookmarkEnd w:id="6"/>
      <w:r w:rsidRPr="003E20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</w:t>
      </w:r>
    </w:p>
    <w:p w14:paraId="5507D893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290C5ECA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lang w:val="en-US"/>
        </w:rPr>
        <w:t xml:space="preserve">1. </w:t>
      </w:r>
      <w:proofErr w:type="spellStart"/>
      <w:r w:rsidRPr="003E208F">
        <w:rPr>
          <w:rFonts w:ascii="Times New Roman" w:eastAsia="Times New Roman" w:hAnsi="Times New Roman" w:cs="Times New Roman"/>
          <w:lang w:val="en-US"/>
        </w:rPr>
        <w:t>Onykiienko</w:t>
      </w:r>
      <w:proofErr w:type="spellEnd"/>
      <w:r w:rsidRPr="003E208F">
        <w:rPr>
          <w:rFonts w:ascii="Times New Roman" w:eastAsia="Times New Roman" w:hAnsi="Times New Roman" w:cs="Times New Roman"/>
          <w:lang w:val="en-US"/>
        </w:rPr>
        <w:t xml:space="preserve">, Y. (2019). Method for Research of the Human Static Equilibrium Function. Advances in Computer Science for Engineering and Education. ICCSEEA 2018. Advances in Intelligent Systems and Computing, vol. 754. Springer, Cham. </w:t>
      </w:r>
      <w:hyperlink r:id="rId12">
        <w:r w:rsidRPr="003E208F">
          <w:rPr>
            <w:rFonts w:ascii="Times New Roman" w:hAnsi="Times New Roman" w:cs="Times New Roman"/>
            <w:color w:val="0000FF"/>
            <w:u w:val="single"/>
            <w:lang w:val="en-US"/>
          </w:rPr>
          <w:t>https://doi.org/10.1007/978-3-319-91008-6_53</w:t>
        </w:r>
      </w:hyperlink>
    </w:p>
    <w:p w14:paraId="5A9D27A0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lang w:val="en-US"/>
        </w:rPr>
        <w:t xml:space="preserve">2. Schlenker J. Schlenker T., </w:t>
      </w:r>
      <w:proofErr w:type="spellStart"/>
      <w:r w:rsidRPr="003E208F">
        <w:rPr>
          <w:rFonts w:ascii="Times New Roman" w:eastAsia="Times New Roman" w:hAnsi="Times New Roman" w:cs="Times New Roman"/>
          <w:lang w:val="en-US"/>
        </w:rPr>
        <w:t>Nedělka</w:t>
      </w:r>
      <w:proofErr w:type="spellEnd"/>
      <w:r w:rsidRPr="003E208F">
        <w:rPr>
          <w:rFonts w:ascii="Times New Roman" w:eastAsia="Times New Roman" w:hAnsi="Times New Roman" w:cs="Times New Roman"/>
          <w:lang w:val="en-US"/>
        </w:rPr>
        <w:t xml:space="preserve"> T., end all. Recurrence Quantification Analysis: A Promising Method for Data Evaluation in Medicine. December 2014. DOI: 10.24105/ejbi.2014.10.1.7</w:t>
      </w:r>
    </w:p>
    <w:p w14:paraId="5A060076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lang w:val="en-US"/>
        </w:rPr>
        <w:t xml:space="preserve">3. M. S. Lyby, M. Mehlsen, A. B. Jensen and all. Intervention and Reductions in Distress Symptoms in Women With Breast Cancer. Front. Appl. Math. Stat., 30 July 2019. Sec. Dynamical Systems Volume 5 – 2019. </w:t>
      </w:r>
      <w:hyperlink r:id="rId13">
        <w:r w:rsidRPr="003E208F">
          <w:rPr>
            <w:rFonts w:ascii="Times New Roman" w:hAnsi="Times New Roman" w:cs="Times New Roman"/>
            <w:color w:val="0000FF"/>
            <w:u w:val="single"/>
            <w:lang w:val="en-US"/>
          </w:rPr>
          <w:t>https://doi.org/10.3389/fams.2019.00037</w:t>
        </w:r>
      </w:hyperlink>
      <w:r w:rsidRPr="003E208F">
        <w:rPr>
          <w:rFonts w:ascii="Times New Roman" w:eastAsia="Times New Roman" w:hAnsi="Times New Roman" w:cs="Times New Roman"/>
          <w:lang w:val="en-US"/>
        </w:rPr>
        <w:t>.</w:t>
      </w:r>
    </w:p>
    <w:p w14:paraId="334C98D1" w14:textId="77777777" w:rsidR="0023350C" w:rsidRPr="003E208F" w:rsidRDefault="0023350C" w:rsidP="00233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E208F">
        <w:rPr>
          <w:rFonts w:ascii="Times New Roman" w:eastAsia="Times New Roman" w:hAnsi="Times New Roman" w:cs="Times New Roman"/>
          <w:lang w:val="en-US"/>
        </w:rPr>
        <w:t xml:space="preserve">4. Kirichenko L., </w:t>
      </w:r>
      <w:proofErr w:type="spellStart"/>
      <w:r w:rsidRPr="003E208F">
        <w:rPr>
          <w:rFonts w:ascii="Times New Roman" w:eastAsia="Times New Roman" w:hAnsi="Times New Roman" w:cs="Times New Roman"/>
          <w:lang w:val="en-US"/>
        </w:rPr>
        <w:t>Radivilova</w:t>
      </w:r>
      <w:proofErr w:type="spellEnd"/>
      <w:r w:rsidRPr="003E208F">
        <w:rPr>
          <w:rFonts w:ascii="Times New Roman" w:eastAsia="Times New Roman" w:hAnsi="Times New Roman" w:cs="Times New Roman"/>
          <w:lang w:val="en-US"/>
        </w:rPr>
        <w:t xml:space="preserve"> T., Stepanenko J Applying recurrence plots to classify time series.. COLINS-2021: 5th International Conference on Computational Linguistics and Intelligent Systems, April 22–23, 2021, Kharkiv, Ukraine). </w:t>
      </w:r>
      <w:hyperlink r:id="rId14">
        <w:r w:rsidRPr="003E208F">
          <w:rPr>
            <w:rFonts w:ascii="Times New Roman" w:hAnsi="Times New Roman" w:cs="Times New Roman"/>
            <w:color w:val="0000FF"/>
            <w:u w:val="single"/>
            <w:lang w:val="en-US"/>
          </w:rPr>
          <w:t>https://ceur-ws.org/Vol-2870/paper128.pdf</w:t>
        </w:r>
      </w:hyperlink>
    </w:p>
    <w:p w14:paraId="1C8F5DA0" w14:textId="77777777" w:rsidR="0023350C" w:rsidRPr="003E208F" w:rsidRDefault="0023350C" w:rsidP="0023350C">
      <w:pPr>
        <w:rPr>
          <w:rFonts w:ascii="Times New Roman" w:hAnsi="Times New Roman" w:cs="Times New Roman"/>
          <w:lang w:val="en-US"/>
        </w:rPr>
      </w:pPr>
      <w:r w:rsidRPr="003E208F">
        <w:rPr>
          <w:rFonts w:ascii="Times New Roman" w:hAnsi="Times New Roman" w:cs="Times New Roman"/>
          <w:lang w:val="en-US"/>
        </w:rPr>
        <w:t xml:space="preserve"> </w:t>
      </w:r>
    </w:p>
    <w:p w14:paraId="1A33D975" w14:textId="77777777" w:rsidR="008071BC" w:rsidRDefault="008071BC"/>
    <w:sectPr w:rsidR="0080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4"/>
    <w:rsid w:val="0023350C"/>
    <w:rsid w:val="00293574"/>
    <w:rsid w:val="008071BC"/>
    <w:rsid w:val="008F27AA"/>
    <w:rsid w:val="0091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5648"/>
  <w15:chartTrackingRefBased/>
  <w15:docId w15:val="{C035B31A-50BB-411E-95D9-E06E063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C"/>
    <w:pPr>
      <w:spacing w:after="200" w:line="276" w:lineRule="auto"/>
    </w:pPr>
    <w:rPr>
      <w:rFonts w:ascii="Calibri" w:eastAsia="Calibri" w:hAnsi="Calibri" w:cs="Calibri"/>
      <w:kern w:val="0"/>
      <w:lang w:val="uk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oi.org/10.3389/fams.2019.0003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s://doi.org/10.1007/978-3-319-91008-6_5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ina_arkhirey@ukr.net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yurii.onykiienko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hyperlink" Target="mailto:bmu044@gmail.com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ceur-ws.org/Vol-2870/paper1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vmanichev@ukr.net</dc:creator>
  <cp:keywords/>
  <dc:description/>
  <cp:lastModifiedBy>vmanichev@ukr.net</cp:lastModifiedBy>
  <cp:revision>2</cp:revision>
  <dcterms:created xsi:type="dcterms:W3CDTF">2024-02-12T07:42:00Z</dcterms:created>
  <dcterms:modified xsi:type="dcterms:W3CDTF">2024-02-12T07:43:00Z</dcterms:modified>
</cp:coreProperties>
</file>